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Dyrektor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Narodowego Instytutu Kardiologii Stefana kardynała Wyszyńskiego –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Państwowego Instytutu Badawczego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ogłasza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>K O N K U R S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NA STANOWISKO </w:t>
      </w:r>
      <w:r w:rsidR="00F956F0" w:rsidRPr="00FB3055">
        <w:rPr>
          <w:rFonts w:ascii="Myriad Pro" w:eastAsia="Calibri" w:hAnsi="Myriad Pro"/>
          <w:b/>
          <w:bCs/>
        </w:rPr>
        <w:t>A</w:t>
      </w:r>
      <w:r w:rsidR="00333E0A">
        <w:rPr>
          <w:rFonts w:ascii="Myriad Pro" w:eastAsia="Calibri" w:hAnsi="Myriad Pro"/>
          <w:b/>
          <w:bCs/>
        </w:rPr>
        <w:t>DIUNKTA</w:t>
      </w:r>
    </w:p>
    <w:p w:rsidR="00333600" w:rsidRPr="00FB3055" w:rsidRDefault="00333600" w:rsidP="003336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FB3055">
        <w:rPr>
          <w:rFonts w:ascii="Myriad Pro" w:eastAsia="Calibri" w:hAnsi="Myriad Pro"/>
          <w:b/>
          <w:bCs/>
        </w:rPr>
        <w:t xml:space="preserve">w </w:t>
      </w:r>
      <w:r w:rsidR="00333E0A" w:rsidRPr="00333E0A">
        <w:rPr>
          <w:rFonts w:ascii="Myriad Pro" w:eastAsia="Calibri" w:hAnsi="Myriad Pro"/>
          <w:b/>
          <w:bCs/>
        </w:rPr>
        <w:t>Klini</w:t>
      </w:r>
      <w:r w:rsidR="00333E0A">
        <w:rPr>
          <w:rFonts w:ascii="Myriad Pro" w:eastAsia="Calibri" w:hAnsi="Myriad Pro"/>
          <w:b/>
          <w:bCs/>
        </w:rPr>
        <w:t>ce</w:t>
      </w:r>
      <w:r w:rsidR="00333E0A" w:rsidRPr="00333E0A">
        <w:rPr>
          <w:rFonts w:ascii="Myriad Pro" w:eastAsia="Calibri" w:hAnsi="Myriad Pro"/>
          <w:b/>
          <w:bCs/>
        </w:rPr>
        <w:t xml:space="preserve"> Choroby Wieńcowej i Strukturalnych Chorób Serca </w:t>
      </w:r>
      <w:r w:rsidRPr="00FB3055">
        <w:rPr>
          <w:rFonts w:ascii="Myriad Pro" w:eastAsia="Calibri" w:hAnsi="Myriad Pro"/>
          <w:b/>
          <w:bCs/>
        </w:rPr>
        <w:t xml:space="preserve">Narodowego Instytutu Kardiologii </w:t>
      </w:r>
    </w:p>
    <w:p w:rsidR="0030092C" w:rsidRPr="00FB3055" w:rsidRDefault="0030092C" w:rsidP="0030092C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/>
          <w:b/>
          <w:bCs/>
        </w:rPr>
      </w:pPr>
    </w:p>
    <w:p w:rsidR="0030092C" w:rsidRPr="00FB3055" w:rsidRDefault="0030092C" w:rsidP="0030092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rPr>
          <w:rFonts w:ascii="Myriad Pro" w:hAnsi="Myriad Pro"/>
          <w:b/>
          <w:sz w:val="22"/>
          <w:szCs w:val="22"/>
        </w:rPr>
      </w:pPr>
      <w:r w:rsidRPr="00FB3055">
        <w:rPr>
          <w:rFonts w:ascii="Myriad Pro" w:hAnsi="Myriad Pro"/>
          <w:b/>
          <w:sz w:val="22"/>
          <w:szCs w:val="22"/>
        </w:rPr>
        <w:t>Wymagania stawiane kandydatom: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stopień naukowy doktora nauk medycznych w dziedzinie kardiologii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specjalizacja z kardiologii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10 lat praktycznego doświadczenia klinicznego w zakresie kardiologii z uwzględnieniem leczenia inwazyjnego chorych dorosłych z chorobą wieńcową i strukturalnymi wadami serca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zakresie wykonywania badań echokardiograficznych, tomografii komputerowej tętnic wieńcowych, obrazowania sercowo-naczyniowego przed zabiegami strukturalnymi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samodzielnym kierowaniu pracami statutowymi i projektami badawczymi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prezentacje naukowe na krajowych i międzynarodowych kongresach kardiologicznych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członek Polskiego Towarzystwa Kardiologicznego, Asocjacji Interwencji Sercowo Naczyniowych, Klubu 30 PTK, Europejskiego Towarzystwa Kardiologicznego, Europejskiej Asocjacji Interwencji Sercowo Naczyniowych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organizacji kongresów międzynarodowych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recenzowanie prac kwalifikowanych do kongresów międzynarodowych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odbycie co najmniej jednego naukowo-szkoleniowego stażu zagranicznego (co najmniej 6 miesięcy)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 xml:space="preserve">biegła znajomość języka angielskiego (C-2), 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doświadczenie w organizacji pracy ze studentami i lekarzami z zagranicy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 xml:space="preserve">doświadczenie w recenzowaniu prac dla czasopism naukowych Recenzent w </w:t>
      </w:r>
      <w:proofErr w:type="spellStart"/>
      <w:r w:rsidRPr="00333E0A">
        <w:rPr>
          <w:rFonts w:ascii="Myriad Pro" w:hAnsi="Myriad Pro"/>
          <w:sz w:val="22"/>
          <w:szCs w:val="22"/>
        </w:rPr>
        <w:t>Journal</w:t>
      </w:r>
      <w:proofErr w:type="spellEnd"/>
      <w:r w:rsidRPr="00333E0A">
        <w:rPr>
          <w:rFonts w:ascii="Myriad Pro" w:hAnsi="Myriad Pro"/>
          <w:sz w:val="22"/>
          <w:szCs w:val="22"/>
        </w:rPr>
        <w:t xml:space="preserve"> of 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>publikacje w pismach anglojęzycznych (co najmniej 15)</w:t>
      </w:r>
    </w:p>
    <w:p w:rsidR="00333E0A" w:rsidRPr="00333E0A" w:rsidRDefault="00333E0A" w:rsidP="00333E0A">
      <w:pPr>
        <w:pStyle w:val="Akapitzlist"/>
        <w:numPr>
          <w:ilvl w:val="0"/>
          <w:numId w:val="10"/>
        </w:numPr>
        <w:ind w:left="851" w:hanging="491"/>
        <w:contextualSpacing/>
        <w:jc w:val="both"/>
        <w:rPr>
          <w:rFonts w:ascii="Myriad Pro" w:hAnsi="Myriad Pro"/>
          <w:sz w:val="22"/>
          <w:szCs w:val="22"/>
        </w:rPr>
      </w:pPr>
      <w:r w:rsidRPr="00333E0A">
        <w:rPr>
          <w:rFonts w:ascii="Myriad Pro" w:hAnsi="Myriad Pro"/>
          <w:sz w:val="22"/>
          <w:szCs w:val="22"/>
        </w:rPr>
        <w:t xml:space="preserve">sumaryczny </w:t>
      </w:r>
      <w:proofErr w:type="spellStart"/>
      <w:r w:rsidRPr="00333E0A">
        <w:rPr>
          <w:rFonts w:ascii="Myriad Pro" w:hAnsi="Myriad Pro"/>
          <w:sz w:val="22"/>
          <w:szCs w:val="22"/>
        </w:rPr>
        <w:t>Impact</w:t>
      </w:r>
      <w:proofErr w:type="spellEnd"/>
      <w:r w:rsidRPr="00333E0A">
        <w:rPr>
          <w:rFonts w:ascii="Myriad Pro" w:hAnsi="Myriad Pro"/>
          <w:sz w:val="22"/>
          <w:szCs w:val="22"/>
        </w:rPr>
        <w:t xml:space="preserve"> </w:t>
      </w:r>
      <w:proofErr w:type="spellStart"/>
      <w:r w:rsidRPr="00333E0A">
        <w:rPr>
          <w:rFonts w:ascii="Myriad Pro" w:hAnsi="Myriad Pro"/>
          <w:sz w:val="22"/>
          <w:szCs w:val="22"/>
        </w:rPr>
        <w:t>Factor</w:t>
      </w:r>
      <w:proofErr w:type="spellEnd"/>
      <w:r w:rsidRPr="00333E0A">
        <w:rPr>
          <w:rFonts w:ascii="Myriad Pro" w:hAnsi="Myriad Pro"/>
          <w:sz w:val="22"/>
          <w:szCs w:val="22"/>
        </w:rPr>
        <w:t xml:space="preserve"> ≥150</w:t>
      </w:r>
    </w:p>
    <w:p w:rsidR="0030092C" w:rsidRPr="00FB3055" w:rsidRDefault="0030092C" w:rsidP="0030092C">
      <w:pPr>
        <w:pStyle w:val="Akapitzlist"/>
        <w:widowControl/>
        <w:numPr>
          <w:ilvl w:val="0"/>
          <w:numId w:val="1"/>
        </w:numPr>
        <w:tabs>
          <w:tab w:val="num" w:pos="426"/>
        </w:tabs>
        <w:ind w:left="0" w:firstLine="0"/>
        <w:contextualSpacing/>
        <w:jc w:val="both"/>
        <w:rPr>
          <w:rFonts w:ascii="Myriad Pro" w:hAnsi="Myriad Pro"/>
          <w:sz w:val="22"/>
          <w:szCs w:val="22"/>
        </w:rPr>
      </w:pPr>
      <w:r w:rsidRPr="00FB3055">
        <w:rPr>
          <w:rFonts w:ascii="Myriad Pro" w:hAnsi="Myriad Pro"/>
          <w:b/>
          <w:sz w:val="22"/>
          <w:szCs w:val="22"/>
        </w:rPr>
        <w:t>Kandydaci zobowiązani są do dostarczenia następujących dokumentów: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zgłoszenie kandydatury do konkursu wraz z uzasadnieniem (należy podać numer kontaktowy),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życiorys z uwzględnieniem pracy naukowej i dydaktycznej,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wykaz publikacji z informacją o klasyfikacji punktowej (</w:t>
      </w:r>
      <w:proofErr w:type="spellStart"/>
      <w:r w:rsidRPr="00FB3055">
        <w:rPr>
          <w:rFonts w:ascii="Myriad Pro" w:eastAsia="Calibri" w:hAnsi="Myriad Pro"/>
          <w:color w:val="1A1A1A"/>
        </w:rPr>
        <w:t>Impact</w:t>
      </w:r>
      <w:proofErr w:type="spellEnd"/>
      <w:r w:rsidRPr="00FB3055">
        <w:rPr>
          <w:rFonts w:ascii="Myriad Pro" w:eastAsia="Calibri" w:hAnsi="Myriad Pro"/>
          <w:color w:val="1A1A1A"/>
        </w:rPr>
        <w:t xml:space="preserve"> </w:t>
      </w:r>
      <w:proofErr w:type="spellStart"/>
      <w:r w:rsidRPr="00FB3055">
        <w:rPr>
          <w:rFonts w:ascii="Myriad Pro" w:eastAsia="Calibri" w:hAnsi="Myriad Pro"/>
          <w:color w:val="1A1A1A"/>
        </w:rPr>
        <w:t>Factor</w:t>
      </w:r>
      <w:proofErr w:type="spellEnd"/>
      <w:r w:rsidRPr="00FB3055">
        <w:rPr>
          <w:rFonts w:ascii="Myriad Pro" w:eastAsia="Calibri" w:hAnsi="Myriad Pro"/>
          <w:color w:val="1A1A1A"/>
        </w:rPr>
        <w:t xml:space="preserve">, </w:t>
      </w:r>
      <w:proofErr w:type="spellStart"/>
      <w:r w:rsidRPr="00FB3055">
        <w:rPr>
          <w:rFonts w:ascii="Myriad Pro" w:eastAsia="Calibri" w:hAnsi="Myriad Pro"/>
          <w:color w:val="1A1A1A"/>
        </w:rPr>
        <w:t>M</w:t>
      </w:r>
      <w:r w:rsidR="0004445A" w:rsidRPr="00FB3055">
        <w:rPr>
          <w:rFonts w:ascii="Myriad Pro" w:eastAsia="Calibri" w:hAnsi="Myriad Pro"/>
          <w:color w:val="1A1A1A"/>
        </w:rPr>
        <w:t>Ei</w:t>
      </w:r>
      <w:r w:rsidRPr="00FB3055">
        <w:rPr>
          <w:rFonts w:ascii="Myriad Pro" w:eastAsia="Calibri" w:hAnsi="Myriad Pro"/>
          <w:color w:val="1A1A1A"/>
        </w:rPr>
        <w:t>N</w:t>
      </w:r>
      <w:proofErr w:type="spellEnd"/>
      <w:r w:rsidRPr="00FB3055">
        <w:rPr>
          <w:rFonts w:ascii="Myriad Pro" w:eastAsia="Calibri" w:hAnsi="Myriad Pro"/>
          <w:color w:val="1A1A1A"/>
        </w:rPr>
        <w:t xml:space="preserve">, liczba </w:t>
      </w:r>
      <w:proofErr w:type="spellStart"/>
      <w:r w:rsidRPr="00FB3055">
        <w:rPr>
          <w:rFonts w:ascii="Myriad Pro" w:eastAsia="Calibri" w:hAnsi="Myriad Pro"/>
          <w:color w:val="1A1A1A"/>
        </w:rPr>
        <w:t>cytowań</w:t>
      </w:r>
      <w:proofErr w:type="spellEnd"/>
      <w:r w:rsidRPr="00FB3055">
        <w:rPr>
          <w:rFonts w:ascii="Myriad Pro" w:eastAsia="Calibri" w:hAnsi="Myriad Pro"/>
          <w:color w:val="1A1A1A"/>
        </w:rPr>
        <w:t>, czasopisma, w których prace zostały opublikowane)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wykaz wystąpień na konferencjach i sympozjach,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>kopia prawa wykonywania zawodu,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  <w:color w:val="1A1A1A"/>
        </w:rPr>
        <w:t xml:space="preserve">kopia dokumentów potwierdzających wykształcenie, w szczególności: dyplomu ukończenia studiów wyższych, zaświadczenia o uznaniu dyplomu zagranicznego za równoważny z polskim, dyplomu specjalisty, dyplomu </w:t>
      </w:r>
      <w:r w:rsidRPr="00FB3055">
        <w:rPr>
          <w:rFonts w:ascii="Myriad Pro" w:hAnsi="Myriad Pro"/>
        </w:rPr>
        <w:t>doktorskiego</w:t>
      </w:r>
      <w:r w:rsidRPr="00FB3055">
        <w:rPr>
          <w:rFonts w:ascii="Myriad Pro" w:eastAsia="Calibri" w:hAnsi="Myriad Pro"/>
          <w:color w:val="1A1A1A"/>
        </w:rPr>
        <w:t>,</w:t>
      </w:r>
    </w:p>
    <w:p w:rsidR="0030092C" w:rsidRPr="00FB3055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FB3055">
        <w:rPr>
          <w:rFonts w:ascii="Myriad Pro" w:eastAsia="Calibri" w:hAnsi="Myriad Pro"/>
        </w:rPr>
        <w:t>oświadczenie o niekaralności.</w:t>
      </w:r>
    </w:p>
    <w:p w:rsidR="0030092C" w:rsidRPr="00FB3055" w:rsidRDefault="0030092C" w:rsidP="0030092C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FB3055">
        <w:rPr>
          <w:rFonts w:ascii="Myriad Pro" w:hAnsi="Myriad Pro"/>
          <w:bCs/>
          <w:sz w:val="22"/>
          <w:szCs w:val="22"/>
        </w:rPr>
        <w:t>Termin rozstrzygnięcia konkursu:</w:t>
      </w:r>
      <w:r w:rsidR="00D6126E" w:rsidRPr="00FB3055">
        <w:rPr>
          <w:rFonts w:ascii="Myriad Pro" w:hAnsi="Myriad Pro"/>
          <w:sz w:val="22"/>
          <w:szCs w:val="22"/>
        </w:rPr>
        <w:t xml:space="preserve"> </w:t>
      </w:r>
      <w:r w:rsidR="00820E51">
        <w:rPr>
          <w:rFonts w:ascii="Myriad Pro" w:hAnsi="Myriad Pro"/>
          <w:sz w:val="22"/>
          <w:szCs w:val="22"/>
        </w:rPr>
        <w:t>10.11</w:t>
      </w:r>
      <w:r w:rsidR="00D6126E" w:rsidRPr="00FB3055">
        <w:rPr>
          <w:rFonts w:ascii="Myriad Pro" w:hAnsi="Myriad Pro"/>
          <w:sz w:val="22"/>
          <w:szCs w:val="22"/>
        </w:rPr>
        <w:t>.</w:t>
      </w:r>
      <w:r w:rsidRPr="00FB3055">
        <w:rPr>
          <w:rFonts w:ascii="Myriad Pro" w:hAnsi="Myriad Pro"/>
          <w:sz w:val="22"/>
          <w:szCs w:val="22"/>
        </w:rPr>
        <w:t>202</w:t>
      </w:r>
      <w:r w:rsidR="00333600" w:rsidRPr="00FB3055">
        <w:rPr>
          <w:rFonts w:ascii="Myriad Pro" w:hAnsi="Myriad Pro"/>
          <w:sz w:val="22"/>
          <w:szCs w:val="22"/>
        </w:rPr>
        <w:t>3</w:t>
      </w:r>
      <w:r w:rsidRPr="00FB3055">
        <w:rPr>
          <w:rFonts w:ascii="Myriad Pro" w:hAnsi="Myriad Pro"/>
          <w:sz w:val="22"/>
          <w:szCs w:val="22"/>
        </w:rPr>
        <w:t xml:space="preserve"> r.</w:t>
      </w:r>
    </w:p>
    <w:p w:rsidR="0030092C" w:rsidRPr="00A603CA" w:rsidRDefault="0030092C" w:rsidP="00333E0A">
      <w:pPr>
        <w:pStyle w:val="Akapitzlist"/>
        <w:widowControl/>
        <w:numPr>
          <w:ilvl w:val="0"/>
          <w:numId w:val="1"/>
        </w:numPr>
        <w:tabs>
          <w:tab w:val="left" w:pos="-113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Miejscem pracy będzie </w:t>
      </w:r>
      <w:r w:rsidR="00333E0A" w:rsidRPr="00333E0A">
        <w:rPr>
          <w:rFonts w:ascii="Myriad Pro" w:hAnsi="Myriad Pro"/>
          <w:bCs/>
          <w:sz w:val="22"/>
          <w:szCs w:val="22"/>
        </w:rPr>
        <w:t>Klinika Choroby Wieńcowej i Stru</w:t>
      </w:r>
      <w:bookmarkStart w:id="0" w:name="_GoBack"/>
      <w:bookmarkEnd w:id="0"/>
      <w:r w:rsidR="00333E0A" w:rsidRPr="00333E0A">
        <w:rPr>
          <w:rFonts w:ascii="Myriad Pro" w:hAnsi="Myriad Pro"/>
          <w:bCs/>
          <w:sz w:val="22"/>
          <w:szCs w:val="22"/>
        </w:rPr>
        <w:t xml:space="preserve">kturalnych Chorób Serca </w:t>
      </w:r>
      <w:r w:rsidRPr="00A603CA">
        <w:rPr>
          <w:rFonts w:ascii="Myriad Pro" w:hAnsi="Myriad Pro"/>
          <w:bCs/>
          <w:sz w:val="22"/>
          <w:szCs w:val="22"/>
        </w:rPr>
        <w:t>Narodowego Instytutu Kardiologii.</w:t>
      </w:r>
    </w:p>
    <w:p w:rsidR="0030092C" w:rsidRPr="00333600" w:rsidRDefault="0030092C" w:rsidP="004C44CE">
      <w:pPr>
        <w:pStyle w:val="Akapitzlist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Dokumenty należy składać do dnia </w:t>
      </w:r>
      <w:r w:rsidR="00820E51">
        <w:rPr>
          <w:rFonts w:ascii="Myriad Pro" w:hAnsi="Myriad Pro"/>
          <w:bCs/>
          <w:sz w:val="22"/>
          <w:szCs w:val="22"/>
        </w:rPr>
        <w:t>06.11</w:t>
      </w:r>
      <w:r w:rsidRPr="00A603CA">
        <w:rPr>
          <w:rFonts w:ascii="Myriad Pro" w:hAnsi="Myriad Pro"/>
          <w:bCs/>
          <w:sz w:val="22"/>
          <w:szCs w:val="22"/>
        </w:rPr>
        <w:t>.202</w:t>
      </w:r>
      <w:r w:rsidR="00333600" w:rsidRPr="00A603CA">
        <w:rPr>
          <w:rFonts w:ascii="Myriad Pro" w:hAnsi="Myriad Pro"/>
          <w:bCs/>
          <w:sz w:val="22"/>
          <w:szCs w:val="22"/>
        </w:rPr>
        <w:t>3</w:t>
      </w:r>
      <w:r w:rsidRPr="00A603CA">
        <w:rPr>
          <w:rFonts w:ascii="Myriad Pro" w:hAnsi="Myriad Pro"/>
          <w:bCs/>
          <w:sz w:val="22"/>
          <w:szCs w:val="22"/>
        </w:rPr>
        <w:t xml:space="preserve"> r. do godziny 15:05 w Dziale Służb Pracowniczych Narodowego Instytutu Kardiologii (decyduje data złożenia oferty w Dziale</w:t>
      </w:r>
      <w:r w:rsidRPr="00333600">
        <w:rPr>
          <w:rFonts w:ascii="Myriad Pro" w:hAnsi="Myriad Pro"/>
          <w:bCs/>
          <w:sz w:val="22"/>
          <w:szCs w:val="22"/>
        </w:rPr>
        <w:t xml:space="preserve"> Służb Pracowniczych) z dopiskiem na kopercie „Konkurs na stanowisko </w:t>
      </w:r>
      <w:r w:rsidR="00F956F0" w:rsidRPr="00333600">
        <w:rPr>
          <w:rFonts w:ascii="Myriad Pro" w:hAnsi="Myriad Pro"/>
          <w:bCs/>
          <w:sz w:val="22"/>
          <w:szCs w:val="22"/>
        </w:rPr>
        <w:t>a</w:t>
      </w:r>
      <w:r w:rsidR="00782487">
        <w:rPr>
          <w:rFonts w:ascii="Myriad Pro" w:hAnsi="Myriad Pro"/>
          <w:bCs/>
          <w:sz w:val="22"/>
          <w:szCs w:val="22"/>
        </w:rPr>
        <w:t>diunkta</w:t>
      </w:r>
      <w:r w:rsidRPr="00333600">
        <w:rPr>
          <w:rFonts w:ascii="Myriad Pro" w:hAnsi="Myriad Pro"/>
          <w:bCs/>
          <w:sz w:val="22"/>
          <w:szCs w:val="22"/>
        </w:rPr>
        <w:t>”.</w:t>
      </w:r>
    </w:p>
    <w:sectPr w:rsidR="0030092C" w:rsidRPr="0033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05A"/>
    <w:multiLevelType w:val="hybridMultilevel"/>
    <w:tmpl w:val="B922D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6752F"/>
    <w:multiLevelType w:val="hybridMultilevel"/>
    <w:tmpl w:val="5B1CCF16"/>
    <w:lvl w:ilvl="0" w:tplc="ECF8AFC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4D0E"/>
    <w:multiLevelType w:val="hybridMultilevel"/>
    <w:tmpl w:val="8ACE9F1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7EB"/>
    <w:multiLevelType w:val="hybridMultilevel"/>
    <w:tmpl w:val="C1DEF3D8"/>
    <w:lvl w:ilvl="0" w:tplc="630A058A">
      <w:start w:val="1"/>
      <w:numFmt w:val="decimal"/>
      <w:lvlText w:val="%1)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31E1"/>
    <w:multiLevelType w:val="hybridMultilevel"/>
    <w:tmpl w:val="94445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3DE6"/>
    <w:multiLevelType w:val="hybridMultilevel"/>
    <w:tmpl w:val="0D22152E"/>
    <w:lvl w:ilvl="0" w:tplc="534CFE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890F5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73B74"/>
    <w:multiLevelType w:val="hybridMultilevel"/>
    <w:tmpl w:val="2674801E"/>
    <w:lvl w:ilvl="0" w:tplc="E12E3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E763F"/>
    <w:multiLevelType w:val="hybridMultilevel"/>
    <w:tmpl w:val="5864730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C"/>
    <w:rsid w:val="0004445A"/>
    <w:rsid w:val="001720D5"/>
    <w:rsid w:val="0030092C"/>
    <w:rsid w:val="00333600"/>
    <w:rsid w:val="00333E0A"/>
    <w:rsid w:val="00360DF5"/>
    <w:rsid w:val="004C44CE"/>
    <w:rsid w:val="00573DB8"/>
    <w:rsid w:val="00782487"/>
    <w:rsid w:val="00820E51"/>
    <w:rsid w:val="00A603CA"/>
    <w:rsid w:val="00D6126E"/>
    <w:rsid w:val="00F956F0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99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99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Kuryłek</dc:creator>
  <cp:lastModifiedBy>Agnieszka Kuryłek</cp:lastModifiedBy>
  <cp:revision>6</cp:revision>
  <dcterms:created xsi:type="dcterms:W3CDTF">2023-06-15T09:58:00Z</dcterms:created>
  <dcterms:modified xsi:type="dcterms:W3CDTF">2023-10-12T11:21:00Z</dcterms:modified>
</cp:coreProperties>
</file>