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79" w:rsidRDefault="00B21C79" w:rsidP="00B21C79">
      <w:pPr>
        <w:jc w:val="center"/>
        <w:rPr>
          <w:rFonts w:ascii="Candara" w:hAnsi="Candara" w:cs="Segoe UI"/>
          <w:b/>
          <w:sz w:val="24"/>
          <w:szCs w:val="24"/>
          <w:shd w:val="clear" w:color="auto" w:fill="FFFFFF"/>
        </w:rPr>
      </w:pPr>
    </w:p>
    <w:p w:rsidR="00B21C79" w:rsidRPr="00B21C79" w:rsidRDefault="00B21C79" w:rsidP="00B21C79">
      <w:pPr>
        <w:jc w:val="center"/>
        <w:rPr>
          <w:rFonts w:ascii="Candara" w:hAnsi="Candara" w:cs="Segoe UI"/>
          <w:b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sz w:val="24"/>
          <w:szCs w:val="24"/>
          <w:shd w:val="clear" w:color="auto" w:fill="FFFFFF"/>
        </w:rPr>
        <w:t>Narodowy Instytut Ka</w:t>
      </w:r>
      <w:r w:rsidR="00BD4DF3">
        <w:rPr>
          <w:rFonts w:ascii="Candara" w:hAnsi="Candara" w:cs="Segoe UI"/>
          <w:b/>
          <w:sz w:val="24"/>
          <w:szCs w:val="24"/>
          <w:shd w:val="clear" w:color="auto" w:fill="FFFFFF"/>
        </w:rPr>
        <w:t>r</w:t>
      </w:r>
      <w:r>
        <w:rPr>
          <w:rFonts w:ascii="Candara" w:hAnsi="Candara" w:cs="Segoe UI"/>
          <w:b/>
          <w:sz w:val="24"/>
          <w:szCs w:val="24"/>
          <w:shd w:val="clear" w:color="auto" w:fill="FFFFFF"/>
        </w:rPr>
        <w:t>diologii</w:t>
      </w:r>
    </w:p>
    <w:p w:rsidR="00B21C79" w:rsidRPr="00F31FB0" w:rsidRDefault="00F7750E" w:rsidP="00B21C79">
      <w:pPr>
        <w:jc w:val="center"/>
        <w:rPr>
          <w:rFonts w:ascii="Candara" w:hAnsi="Candara" w:cs="Segoe UI"/>
          <w:i/>
          <w:sz w:val="24"/>
          <w:szCs w:val="24"/>
          <w:shd w:val="clear" w:color="auto" w:fill="FFFFFF"/>
        </w:rPr>
      </w:pPr>
      <w:r w:rsidRPr="00F31FB0">
        <w:rPr>
          <w:rFonts w:ascii="Candara" w:hAnsi="Candara" w:cs="Segoe UI"/>
          <w:i/>
          <w:sz w:val="24"/>
          <w:szCs w:val="24"/>
          <w:shd w:val="clear" w:color="auto" w:fill="FFFFFF"/>
        </w:rPr>
        <w:t>poszukuje kandydatów na stanowisko:</w:t>
      </w:r>
    </w:p>
    <w:p w:rsidR="00BD4DF3" w:rsidRDefault="00607426" w:rsidP="00BD4DF3">
      <w:pPr>
        <w:spacing w:after="240"/>
        <w:jc w:val="center"/>
        <w:rPr>
          <w:rFonts w:ascii="Candara" w:hAnsi="Candara" w:cs="Segoe UI"/>
          <w:b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sz w:val="24"/>
          <w:szCs w:val="24"/>
          <w:shd w:val="clear" w:color="auto" w:fill="FFFFFF"/>
        </w:rPr>
        <w:t>Specjalisty ds. jakości</w:t>
      </w:r>
    </w:p>
    <w:p w:rsidR="009A490D" w:rsidRPr="00493E02" w:rsidRDefault="009A490D">
      <w:pPr>
        <w:rPr>
          <w:rFonts w:ascii="Candara" w:hAnsi="Candara" w:cs="Segoe UI"/>
          <w:b/>
          <w:sz w:val="20"/>
          <w:szCs w:val="20"/>
          <w:shd w:val="clear" w:color="auto" w:fill="FFFFFF"/>
        </w:rPr>
      </w:pPr>
      <w:r w:rsidRPr="00493E02">
        <w:rPr>
          <w:rFonts w:ascii="Candara" w:hAnsi="Candara" w:cs="Segoe UI"/>
          <w:b/>
          <w:sz w:val="20"/>
          <w:szCs w:val="20"/>
          <w:shd w:val="clear" w:color="auto" w:fill="FFFFFF"/>
        </w:rPr>
        <w:t xml:space="preserve">Kluczowe zadania </w:t>
      </w:r>
      <w:r w:rsidR="00607426">
        <w:rPr>
          <w:rFonts w:ascii="Candara" w:hAnsi="Candara" w:cs="Segoe UI"/>
          <w:b/>
          <w:sz w:val="20"/>
          <w:szCs w:val="20"/>
          <w:shd w:val="clear" w:color="auto" w:fill="FFFFFF"/>
        </w:rPr>
        <w:t xml:space="preserve">Specjalisty ds. jakości </w:t>
      </w:r>
      <w:r w:rsidRPr="00493E02">
        <w:rPr>
          <w:rFonts w:ascii="Candara" w:hAnsi="Candara" w:cs="Segoe UI"/>
          <w:b/>
          <w:sz w:val="20"/>
          <w:szCs w:val="20"/>
          <w:shd w:val="clear" w:color="auto" w:fill="FFFFFF"/>
        </w:rPr>
        <w:t>w NIKard: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p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rzygotowanie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procedur i instrukcji związanych z prowadzeniem dokumentacji z procesu biobankowania, zgodnie z wymaganiami systemowymi (ISO 9001:2015, Standardami Jakości dla Biobanków Polskich, ISO 20387:2018) oraz ISO 17025:2018-02 (praca laboratorium badawczego)</w:t>
      </w:r>
      <w:r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u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dział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w audytach wewnętrznych lub/i zewnętrznych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p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rowadzenie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procesu </w:t>
      </w:r>
      <w:proofErr w:type="spellStart"/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biobankowania</w:t>
      </w:r>
      <w:proofErr w:type="spellEnd"/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materiału biologicznego, wstępne opracowanie próbek biologicznych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d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oświadczenie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w walidacji procesów związanych z biobankowaniem materiału biologicznego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b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ieżąca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kontrola przebiegu procesów technologicznych realizowanych w Biobanku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r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aportowanie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etapów monitorowania środowiska Pracowni Biobanku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o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bsługa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systemu monitoringu temperatur oraz obsługa i konserwacja aparatury i sprzętu zgodnie z instrukcjami obsługi oraz zaleceniami producentów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i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ntegracja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pozyskiwanych i tworzonych baz danych z oprogramowaniem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8"/>
        </w:numPr>
        <w:spacing w:before="240" w:after="240" w:line="276" w:lineRule="auto"/>
        <w:ind w:left="714" w:hanging="357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p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rowadzenie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gospodarki materiałami na potrzeby bieżące Pracowni Biobanku.</w:t>
      </w:r>
    </w:p>
    <w:p w:rsidR="00D82453" w:rsidRPr="006615C8" w:rsidRDefault="009A490D" w:rsidP="00607426">
      <w:pPr>
        <w:rPr>
          <w:rFonts w:ascii="Candara" w:hAnsi="Candara" w:cs="Segoe UI"/>
          <w:b/>
          <w:sz w:val="20"/>
          <w:szCs w:val="20"/>
          <w:shd w:val="clear" w:color="auto" w:fill="FFFFFF"/>
        </w:rPr>
      </w:pPr>
      <w:r w:rsidRPr="006615C8">
        <w:rPr>
          <w:rFonts w:ascii="Candara" w:hAnsi="Candara" w:cs="Segoe UI"/>
          <w:b/>
          <w:sz w:val="20"/>
          <w:szCs w:val="20"/>
          <w:shd w:val="clear" w:color="auto" w:fill="FFFFFF"/>
        </w:rPr>
        <w:t>Od kandydatów oczekujemy:</w:t>
      </w:r>
    </w:p>
    <w:p w:rsidR="00607426" w:rsidRPr="00607426" w:rsidRDefault="006A4B92" w:rsidP="00607426">
      <w:pPr>
        <w:pStyle w:val="Akapitzlist"/>
        <w:numPr>
          <w:ilvl w:val="0"/>
          <w:numId w:val="1"/>
        </w:numPr>
        <w:spacing w:line="276" w:lineRule="auto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d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oświadczeni</w:t>
      </w:r>
      <w:r>
        <w:rPr>
          <w:rFonts w:ascii="Candara" w:hAnsi="Candara" w:cs="Segoe UI"/>
          <w:sz w:val="20"/>
          <w:szCs w:val="20"/>
          <w:shd w:val="clear" w:color="auto" w:fill="FFFFFF"/>
        </w:rPr>
        <w:t>a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w pracy w środowisku z wdrożonym Systemem Jakości oraz pracą z zastosowaniem Standardów Jakości dla Biobanków Polskich, ISO 20387:2018 lub ISO 20387:2018</w:t>
      </w:r>
      <w:r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1"/>
        </w:numPr>
        <w:spacing w:line="276" w:lineRule="auto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w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ykształceni</w:t>
      </w:r>
      <w:r>
        <w:rPr>
          <w:rFonts w:ascii="Candara" w:hAnsi="Candara" w:cs="Segoe UI"/>
          <w:sz w:val="20"/>
          <w:szCs w:val="20"/>
          <w:shd w:val="clear" w:color="auto" w:fill="FFFFFF"/>
        </w:rPr>
        <w:t>a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wyższe</w:t>
      </w:r>
      <w:r>
        <w:rPr>
          <w:rFonts w:ascii="Candara" w:hAnsi="Candara" w:cs="Segoe UI"/>
          <w:sz w:val="20"/>
          <w:szCs w:val="20"/>
          <w:shd w:val="clear" w:color="auto" w:fill="FFFFFF"/>
        </w:rPr>
        <w:t>go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, preferowane kierunki: biotechnologia, biologia, analityka medyczna</w:t>
      </w:r>
      <w:r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1"/>
        </w:numPr>
        <w:spacing w:line="276" w:lineRule="auto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d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oświadczeni</w:t>
      </w:r>
      <w:r>
        <w:rPr>
          <w:rFonts w:ascii="Candara" w:hAnsi="Candara" w:cs="Segoe UI"/>
          <w:sz w:val="20"/>
          <w:szCs w:val="20"/>
          <w:shd w:val="clear" w:color="auto" w:fill="FFFFFF"/>
        </w:rPr>
        <w:t>a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w pracy laboratoryjnej (również z wykorzystaniem materiału biologicznego), z uwzględnieniem walidacji metod analitycznych</w:t>
      </w:r>
      <w:r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1"/>
        </w:numPr>
        <w:spacing w:line="276" w:lineRule="auto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u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miejętnoś</w:t>
      </w:r>
      <w:r>
        <w:rPr>
          <w:rFonts w:ascii="Candara" w:hAnsi="Candara" w:cs="Segoe UI"/>
          <w:sz w:val="20"/>
          <w:szCs w:val="20"/>
          <w:shd w:val="clear" w:color="auto" w:fill="FFFFFF"/>
        </w:rPr>
        <w:t>ci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obsługi sprzętu laboratoryjnego oraz 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znajomoś</w:t>
      </w:r>
      <w:r>
        <w:rPr>
          <w:rFonts w:ascii="Candara" w:hAnsi="Candara" w:cs="Segoe UI"/>
          <w:sz w:val="20"/>
          <w:szCs w:val="20"/>
          <w:shd w:val="clear" w:color="auto" w:fill="FFFFFF"/>
        </w:rPr>
        <w:t>ci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technologii i procesów związanych z obróbką materiału biologicznego</w:t>
      </w:r>
      <w:r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1"/>
        </w:numPr>
        <w:spacing w:line="276" w:lineRule="auto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u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miejętnoś</w:t>
      </w:r>
      <w:r>
        <w:rPr>
          <w:rFonts w:ascii="Candara" w:hAnsi="Candara" w:cs="Segoe UI"/>
          <w:sz w:val="20"/>
          <w:szCs w:val="20"/>
          <w:shd w:val="clear" w:color="auto" w:fill="FFFFFF"/>
        </w:rPr>
        <w:t xml:space="preserve">ci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pracy w interdyscyplinarnym zespole</w:t>
      </w:r>
      <w:r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1"/>
        </w:numPr>
        <w:spacing w:line="276" w:lineRule="auto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z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najomoś</w:t>
      </w:r>
      <w:r>
        <w:rPr>
          <w:rFonts w:ascii="Candara" w:hAnsi="Candara" w:cs="Segoe UI"/>
          <w:sz w:val="20"/>
          <w:szCs w:val="20"/>
          <w:shd w:val="clear" w:color="auto" w:fill="FFFFFF"/>
        </w:rPr>
        <w:t>ci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języka angielskiego na poziomie min. B2</w:t>
      </w:r>
      <w:r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A4B92" w:rsidP="00607426">
      <w:pPr>
        <w:pStyle w:val="Akapitzlist"/>
        <w:numPr>
          <w:ilvl w:val="0"/>
          <w:numId w:val="1"/>
        </w:numPr>
        <w:spacing w:line="276" w:lineRule="auto"/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s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amodzielnoś</w:t>
      </w:r>
      <w:r>
        <w:rPr>
          <w:rFonts w:ascii="Candara" w:hAnsi="Candara" w:cs="Segoe UI"/>
          <w:sz w:val="20"/>
          <w:szCs w:val="20"/>
          <w:shd w:val="clear" w:color="auto" w:fill="FFFFFF"/>
        </w:rPr>
        <w:t>ci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, 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otwartoś</w:t>
      </w:r>
      <w:r>
        <w:rPr>
          <w:rFonts w:ascii="Candara" w:hAnsi="Candara" w:cs="Segoe UI"/>
          <w:sz w:val="20"/>
          <w:szCs w:val="20"/>
          <w:shd w:val="clear" w:color="auto" w:fill="FFFFFF"/>
        </w:rPr>
        <w:t>ci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i 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umiejętnoś</w:t>
      </w:r>
      <w:r>
        <w:rPr>
          <w:rFonts w:ascii="Candara" w:hAnsi="Candara" w:cs="Segoe UI"/>
          <w:sz w:val="20"/>
          <w:szCs w:val="20"/>
          <w:shd w:val="clear" w:color="auto" w:fill="FFFFFF"/>
        </w:rPr>
        <w:t>ci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607426" w:rsidRPr="00607426">
        <w:rPr>
          <w:rFonts w:ascii="Candara" w:hAnsi="Candara" w:cs="Segoe UI"/>
          <w:sz w:val="20"/>
          <w:szCs w:val="20"/>
          <w:shd w:val="clear" w:color="auto" w:fill="FFFFFF"/>
        </w:rPr>
        <w:t>poszukiwania rozwiązań.</w:t>
      </w:r>
    </w:p>
    <w:p w:rsidR="00607426" w:rsidRPr="00607426" w:rsidRDefault="00607426" w:rsidP="00607426">
      <w:pPr>
        <w:pStyle w:val="Akapitzlist"/>
        <w:rPr>
          <w:rFonts w:ascii="Candara" w:hAnsi="Candara" w:cs="Segoe UI"/>
          <w:sz w:val="20"/>
          <w:szCs w:val="20"/>
          <w:shd w:val="clear" w:color="auto" w:fill="FFFFFF"/>
        </w:rPr>
      </w:pPr>
    </w:p>
    <w:p w:rsidR="00D82453" w:rsidRPr="006615C8" w:rsidRDefault="00D82453" w:rsidP="00607426">
      <w:pPr>
        <w:tabs>
          <w:tab w:val="center" w:pos="4716"/>
        </w:tabs>
        <w:ind w:firstLine="360"/>
        <w:rPr>
          <w:rFonts w:ascii="Candara" w:hAnsi="Candara" w:cs="Segoe UI"/>
          <w:b/>
          <w:sz w:val="20"/>
          <w:szCs w:val="20"/>
          <w:shd w:val="clear" w:color="auto" w:fill="FFFFFF"/>
        </w:rPr>
      </w:pPr>
      <w:r w:rsidRPr="006615C8">
        <w:rPr>
          <w:rFonts w:ascii="Candara" w:hAnsi="Candara" w:cs="Segoe UI"/>
          <w:b/>
          <w:sz w:val="20"/>
          <w:szCs w:val="20"/>
          <w:shd w:val="clear" w:color="auto" w:fill="FFFFFF"/>
        </w:rPr>
        <w:t>dodatkowe atuty:</w:t>
      </w:r>
      <w:r w:rsidR="00607426">
        <w:rPr>
          <w:rFonts w:ascii="Candara" w:hAnsi="Candara" w:cs="Segoe UI"/>
          <w:b/>
          <w:sz w:val="20"/>
          <w:szCs w:val="20"/>
          <w:shd w:val="clear" w:color="auto" w:fill="FFFFFF"/>
        </w:rPr>
        <w:tab/>
      </w:r>
    </w:p>
    <w:p w:rsidR="00D82453" w:rsidRPr="00493E02" w:rsidRDefault="00D82453" w:rsidP="00D82453">
      <w:pPr>
        <w:pStyle w:val="Akapitzlist"/>
        <w:numPr>
          <w:ilvl w:val="0"/>
          <w:numId w:val="1"/>
        </w:numPr>
        <w:rPr>
          <w:rFonts w:ascii="Candara" w:hAnsi="Candara" w:cs="Segoe UI"/>
          <w:sz w:val="20"/>
          <w:szCs w:val="20"/>
          <w:shd w:val="clear" w:color="auto" w:fill="FFFFFF"/>
        </w:rPr>
      </w:pPr>
      <w:r w:rsidRPr="00493E02">
        <w:rPr>
          <w:rFonts w:ascii="Candara" w:hAnsi="Candara" w:cs="Segoe UI"/>
          <w:sz w:val="20"/>
          <w:szCs w:val="20"/>
          <w:shd w:val="clear" w:color="auto" w:fill="FFFFFF"/>
        </w:rPr>
        <w:t xml:space="preserve">doświadczenie zawodowe na podobnym stanowisku; </w:t>
      </w:r>
    </w:p>
    <w:p w:rsidR="00D82453" w:rsidRDefault="00D82453" w:rsidP="00D82453">
      <w:pPr>
        <w:pStyle w:val="Akapitzlist"/>
        <w:numPr>
          <w:ilvl w:val="0"/>
          <w:numId w:val="1"/>
        </w:numPr>
        <w:rPr>
          <w:rFonts w:ascii="Candara" w:hAnsi="Candara" w:cs="Segoe UI"/>
          <w:sz w:val="20"/>
          <w:szCs w:val="20"/>
          <w:shd w:val="clear" w:color="auto" w:fill="FFFFFF"/>
        </w:rPr>
      </w:pPr>
      <w:r w:rsidRPr="00493E02">
        <w:rPr>
          <w:rFonts w:ascii="Candara" w:hAnsi="Candara" w:cs="Segoe UI"/>
          <w:sz w:val="20"/>
          <w:szCs w:val="20"/>
          <w:shd w:val="clear" w:color="auto" w:fill="FFFFFF"/>
        </w:rPr>
        <w:t>doświadczenie zawodowe w instytucji o podobnym profilu naukowo-badawczym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;</w:t>
      </w:r>
    </w:p>
    <w:p w:rsidR="00607426" w:rsidRPr="00607426" w:rsidRDefault="00607426" w:rsidP="00607426">
      <w:pPr>
        <w:pStyle w:val="Akapitzlist"/>
        <w:numPr>
          <w:ilvl w:val="0"/>
          <w:numId w:val="1"/>
        </w:numPr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m</w:t>
      </w:r>
      <w:r w:rsidRPr="00607426">
        <w:rPr>
          <w:rFonts w:ascii="Candara" w:hAnsi="Candara" w:cs="Segoe UI"/>
          <w:sz w:val="20"/>
          <w:szCs w:val="20"/>
          <w:shd w:val="clear" w:color="auto" w:fill="FFFFFF"/>
        </w:rPr>
        <w:t xml:space="preserve">ile widziane doświadczenie w pracy w Banku Tkanek i Komórek, Medycznym </w:t>
      </w:r>
    </w:p>
    <w:p w:rsidR="00607426" w:rsidRDefault="00607426" w:rsidP="00607426">
      <w:pPr>
        <w:pStyle w:val="Akapitzlist"/>
        <w:rPr>
          <w:rFonts w:ascii="Candara" w:hAnsi="Candara" w:cs="Segoe UI"/>
          <w:sz w:val="20"/>
          <w:szCs w:val="20"/>
          <w:shd w:val="clear" w:color="auto" w:fill="FFFFFF"/>
        </w:rPr>
      </w:pPr>
      <w:r w:rsidRPr="00607426">
        <w:rPr>
          <w:rFonts w:ascii="Candara" w:hAnsi="Candara" w:cs="Segoe UI"/>
          <w:sz w:val="20"/>
          <w:szCs w:val="20"/>
          <w:shd w:val="clear" w:color="auto" w:fill="FFFFFF"/>
        </w:rPr>
        <w:t>Laboratorium Diagnostycznym lub w jednostce biobankującej materiał biologiczny.</w:t>
      </w:r>
    </w:p>
    <w:p w:rsidR="006615C8" w:rsidRPr="006615C8" w:rsidRDefault="006615C8" w:rsidP="006615C8">
      <w:pPr>
        <w:rPr>
          <w:rFonts w:ascii="Candara" w:hAnsi="Candara" w:cs="Segoe UI"/>
          <w:b/>
          <w:sz w:val="20"/>
          <w:szCs w:val="20"/>
          <w:shd w:val="clear" w:color="auto" w:fill="FFFFFF"/>
        </w:rPr>
      </w:pPr>
      <w:r w:rsidRPr="006615C8">
        <w:rPr>
          <w:rFonts w:ascii="Candara" w:hAnsi="Candara" w:cs="Segoe UI"/>
          <w:b/>
          <w:sz w:val="20"/>
          <w:szCs w:val="20"/>
          <w:shd w:val="clear" w:color="auto" w:fill="FFFFFF"/>
        </w:rPr>
        <w:t>Oferujemy:</w:t>
      </w:r>
    </w:p>
    <w:p w:rsidR="00B21C79" w:rsidRPr="006615C8" w:rsidRDefault="00B21C79" w:rsidP="00B21C79">
      <w:pPr>
        <w:pStyle w:val="Akapitzlist"/>
        <w:numPr>
          <w:ilvl w:val="0"/>
          <w:numId w:val="7"/>
        </w:numPr>
        <w:rPr>
          <w:rFonts w:ascii="Candara" w:hAnsi="Candara" w:cs="Segoe UI"/>
          <w:sz w:val="20"/>
          <w:szCs w:val="20"/>
          <w:shd w:val="clear" w:color="auto" w:fill="FFFFFF"/>
        </w:rPr>
      </w:pPr>
      <w:r w:rsidRPr="00F7750E">
        <w:rPr>
          <w:rFonts w:ascii="Candara" w:hAnsi="Candara" w:cs="Segoe UI"/>
          <w:sz w:val="20"/>
          <w:szCs w:val="20"/>
          <w:shd w:val="clear" w:color="auto" w:fill="FFFFFF"/>
        </w:rPr>
        <w:t xml:space="preserve">udział w innowacyjnym projekcie </w:t>
      </w:r>
      <w:r>
        <w:rPr>
          <w:rFonts w:ascii="Candara" w:hAnsi="Candara" w:cs="Segoe UI"/>
          <w:sz w:val="20"/>
          <w:szCs w:val="20"/>
          <w:shd w:val="clear" w:color="auto" w:fill="FFFFFF"/>
        </w:rPr>
        <w:t xml:space="preserve">na utworzenie </w:t>
      </w:r>
      <w:r w:rsidRPr="00F7750E">
        <w:rPr>
          <w:rFonts w:ascii="Candara" w:hAnsi="Candara" w:cs="Segoe UI"/>
          <w:sz w:val="20"/>
          <w:szCs w:val="20"/>
          <w:shd w:val="clear" w:color="auto" w:fill="FFFFFF"/>
        </w:rPr>
        <w:t>R</w:t>
      </w:r>
      <w:r>
        <w:rPr>
          <w:rFonts w:ascii="Candara" w:hAnsi="Candara" w:cs="Segoe UI"/>
          <w:sz w:val="20"/>
          <w:szCs w:val="20"/>
          <w:shd w:val="clear" w:color="auto" w:fill="FFFFFF"/>
        </w:rPr>
        <w:t xml:space="preserve">egionalnego </w:t>
      </w:r>
      <w:r w:rsidRPr="00F7750E">
        <w:rPr>
          <w:rFonts w:ascii="Candara" w:hAnsi="Candara" w:cs="Segoe UI"/>
          <w:sz w:val="20"/>
          <w:szCs w:val="20"/>
          <w:shd w:val="clear" w:color="auto" w:fill="FFFFFF"/>
        </w:rPr>
        <w:t>C</w:t>
      </w:r>
      <w:r>
        <w:rPr>
          <w:rFonts w:ascii="Candara" w:hAnsi="Candara" w:cs="Segoe UI"/>
          <w:sz w:val="20"/>
          <w:szCs w:val="20"/>
          <w:shd w:val="clear" w:color="auto" w:fill="FFFFFF"/>
        </w:rPr>
        <w:t xml:space="preserve">entrum </w:t>
      </w:r>
      <w:r w:rsidRPr="00F7750E">
        <w:rPr>
          <w:rFonts w:ascii="Candara" w:hAnsi="Candara" w:cs="Segoe UI"/>
          <w:sz w:val="20"/>
          <w:szCs w:val="20"/>
          <w:shd w:val="clear" w:color="auto" w:fill="FFFFFF"/>
        </w:rPr>
        <w:t>M</w:t>
      </w:r>
      <w:r>
        <w:rPr>
          <w:rFonts w:ascii="Candara" w:hAnsi="Candara" w:cs="Segoe UI"/>
          <w:sz w:val="20"/>
          <w:szCs w:val="20"/>
          <w:shd w:val="clear" w:color="auto" w:fill="FFFFFF"/>
        </w:rPr>
        <w:t xml:space="preserve">edycyny </w:t>
      </w:r>
      <w:r w:rsidRPr="00F7750E">
        <w:rPr>
          <w:rFonts w:ascii="Candara" w:hAnsi="Candara" w:cs="Segoe UI"/>
          <w:sz w:val="20"/>
          <w:szCs w:val="20"/>
          <w:shd w:val="clear" w:color="auto" w:fill="FFFFFF"/>
        </w:rPr>
        <w:t>C</w:t>
      </w:r>
      <w:r>
        <w:rPr>
          <w:rFonts w:ascii="Candara" w:hAnsi="Candara" w:cs="Segoe UI"/>
          <w:sz w:val="20"/>
          <w:szCs w:val="20"/>
          <w:shd w:val="clear" w:color="auto" w:fill="FFFFFF"/>
        </w:rPr>
        <w:t xml:space="preserve">yfrowej </w:t>
      </w:r>
    </w:p>
    <w:p w:rsidR="006615C8" w:rsidRDefault="00F7750E" w:rsidP="006615C8">
      <w:pPr>
        <w:pStyle w:val="Akapitzlist"/>
        <w:numPr>
          <w:ilvl w:val="0"/>
          <w:numId w:val="7"/>
        </w:numPr>
        <w:rPr>
          <w:rFonts w:ascii="Candara" w:hAnsi="Candara" w:cs="Segoe UI"/>
          <w:sz w:val="20"/>
          <w:szCs w:val="20"/>
          <w:shd w:val="clear" w:color="auto" w:fill="FFFFFF"/>
        </w:rPr>
      </w:pPr>
      <w:r>
        <w:rPr>
          <w:rFonts w:ascii="Candara" w:hAnsi="Candara" w:cs="Segoe UI"/>
          <w:sz w:val="20"/>
          <w:szCs w:val="20"/>
          <w:shd w:val="clear" w:color="auto" w:fill="FFFFFF"/>
        </w:rPr>
        <w:t>zatrudnienie na umowę o pracę</w:t>
      </w:r>
      <w:r w:rsidR="00B21C79">
        <w:rPr>
          <w:rFonts w:ascii="Candara" w:hAnsi="Candara" w:cs="Segoe UI"/>
          <w:sz w:val="20"/>
          <w:szCs w:val="20"/>
          <w:shd w:val="clear" w:color="auto" w:fill="FFFFFF"/>
        </w:rPr>
        <w:t xml:space="preserve"> w pełnym wymiarze czasu pracy</w:t>
      </w:r>
    </w:p>
    <w:p w:rsidR="00B21C79" w:rsidRDefault="00B21C79" w:rsidP="006615C8">
      <w:pPr>
        <w:pStyle w:val="Akapitzlist"/>
        <w:numPr>
          <w:ilvl w:val="0"/>
          <w:numId w:val="7"/>
        </w:numPr>
        <w:rPr>
          <w:rFonts w:ascii="Candara" w:hAnsi="Candara" w:cs="Segoe UI"/>
          <w:sz w:val="20"/>
          <w:szCs w:val="20"/>
          <w:shd w:val="clear" w:color="auto" w:fill="FFFFFF"/>
        </w:rPr>
      </w:pPr>
      <w:r w:rsidRPr="00B21C79">
        <w:rPr>
          <w:rFonts w:ascii="Candara" w:hAnsi="Candara" w:cs="Segoe UI"/>
          <w:sz w:val="20"/>
          <w:szCs w:val="20"/>
          <w:shd w:val="clear" w:color="auto" w:fill="FFFFFF"/>
        </w:rPr>
        <w:t xml:space="preserve">pracę w renomowanym </w:t>
      </w:r>
      <w:r>
        <w:rPr>
          <w:rFonts w:ascii="Candara" w:hAnsi="Candara" w:cs="Segoe UI"/>
          <w:sz w:val="20"/>
          <w:szCs w:val="20"/>
          <w:shd w:val="clear" w:color="auto" w:fill="FFFFFF"/>
        </w:rPr>
        <w:t>instytucji</w:t>
      </w:r>
      <w:r w:rsidRPr="00B21C79">
        <w:rPr>
          <w:rFonts w:ascii="Candara" w:hAnsi="Candara" w:cs="Segoe UI"/>
          <w:sz w:val="20"/>
          <w:szCs w:val="20"/>
          <w:shd w:val="clear" w:color="auto" w:fill="FFFFFF"/>
        </w:rPr>
        <w:t xml:space="preserve"> o ugruntowanej pozycji na rynku</w:t>
      </w:r>
    </w:p>
    <w:p w:rsidR="00F7750E" w:rsidRPr="00F7750E" w:rsidRDefault="00F7750E" w:rsidP="00F7750E">
      <w:pPr>
        <w:pStyle w:val="Akapitzlist"/>
        <w:numPr>
          <w:ilvl w:val="0"/>
          <w:numId w:val="7"/>
        </w:numPr>
        <w:rPr>
          <w:rFonts w:ascii="Candara" w:hAnsi="Candara" w:cs="Segoe UI"/>
          <w:sz w:val="20"/>
          <w:szCs w:val="20"/>
          <w:shd w:val="clear" w:color="auto" w:fill="FFFFFF"/>
        </w:rPr>
      </w:pPr>
      <w:r w:rsidRPr="00F7750E">
        <w:rPr>
          <w:rFonts w:ascii="Candara" w:hAnsi="Candara" w:cs="Segoe UI"/>
          <w:sz w:val="20"/>
          <w:szCs w:val="20"/>
          <w:shd w:val="clear" w:color="auto" w:fill="FFFFFF"/>
        </w:rPr>
        <w:t xml:space="preserve">możliwość rozwoju naukowego </w:t>
      </w:r>
    </w:p>
    <w:p w:rsidR="006615C8" w:rsidRDefault="006615C8" w:rsidP="006615C8">
      <w:pPr>
        <w:rPr>
          <w:rFonts w:ascii="Candara" w:hAnsi="Candara" w:cs="Segoe UI"/>
          <w:sz w:val="20"/>
          <w:szCs w:val="20"/>
          <w:shd w:val="clear" w:color="auto" w:fill="FFFFFF"/>
        </w:rPr>
      </w:pPr>
    </w:p>
    <w:p w:rsidR="00F865EB" w:rsidRPr="006615C8" w:rsidRDefault="009A490D" w:rsidP="006615C8">
      <w:pPr>
        <w:rPr>
          <w:rFonts w:ascii="Candara" w:hAnsi="Candara" w:cs="Segoe UI"/>
          <w:sz w:val="20"/>
          <w:szCs w:val="20"/>
          <w:shd w:val="clear" w:color="auto" w:fill="FFFFFF"/>
        </w:rPr>
      </w:pPr>
      <w:r w:rsidRPr="006615C8">
        <w:rPr>
          <w:rFonts w:ascii="Candara" w:hAnsi="Candara" w:cs="Segoe UI"/>
          <w:sz w:val="20"/>
          <w:szCs w:val="20"/>
          <w:shd w:val="clear" w:color="auto" w:fill="FFFFFF"/>
        </w:rPr>
        <w:lastRenderedPageBreak/>
        <w:t xml:space="preserve">Oferty zawierające: </w:t>
      </w:r>
      <w:r w:rsidR="00493E02" w:rsidRPr="006615C8">
        <w:rPr>
          <w:rFonts w:ascii="Candara" w:hAnsi="Candara" w:cs="Segoe UI"/>
          <w:sz w:val="20"/>
          <w:szCs w:val="20"/>
          <w:shd w:val="clear" w:color="auto" w:fill="FFFFFF"/>
        </w:rPr>
        <w:t>CV</w:t>
      </w:r>
      <w:r w:rsidRPr="006615C8">
        <w:rPr>
          <w:rFonts w:ascii="Candara" w:hAnsi="Candara" w:cs="Segoe UI"/>
          <w:sz w:val="20"/>
          <w:szCs w:val="20"/>
          <w:shd w:val="clear" w:color="auto" w:fill="FFFFFF"/>
        </w:rPr>
        <w:t>, list motywacyjny z dopiskiem: „</w:t>
      </w:r>
      <w:r w:rsidR="00607426">
        <w:rPr>
          <w:rFonts w:ascii="Candara" w:hAnsi="Candara" w:cs="Segoe UI"/>
          <w:sz w:val="20"/>
          <w:szCs w:val="20"/>
          <w:shd w:val="clear" w:color="auto" w:fill="FFFFFF"/>
        </w:rPr>
        <w:t>Specjalista ds. jakości. Biobank NIKard</w:t>
      </w:r>
      <w:r w:rsidRPr="006615C8">
        <w:rPr>
          <w:rFonts w:ascii="Candara" w:hAnsi="Candara" w:cs="Segoe UI"/>
          <w:sz w:val="20"/>
          <w:szCs w:val="20"/>
          <w:shd w:val="clear" w:color="auto" w:fill="FFFFFF"/>
        </w:rPr>
        <w:t>”</w:t>
      </w:r>
      <w:r w:rsidRPr="006615C8">
        <w:rPr>
          <w:rFonts w:ascii="Candara" w:hAnsi="Candara" w:cs="Segoe UI"/>
          <w:sz w:val="20"/>
          <w:szCs w:val="20"/>
        </w:rPr>
        <w:br/>
      </w:r>
      <w:r w:rsidRPr="006615C8">
        <w:rPr>
          <w:rFonts w:ascii="Candara" w:hAnsi="Candara" w:cs="Segoe UI"/>
          <w:sz w:val="20"/>
          <w:szCs w:val="20"/>
          <w:shd w:val="clear" w:color="auto" w:fill="FFFFFF"/>
        </w:rPr>
        <w:t>prosimy przesyłać na adres:</w:t>
      </w:r>
      <w:r w:rsidR="00493E02" w:rsidRPr="006615C8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hyperlink r:id="rId7" w:history="1">
        <w:r w:rsidR="00493E02" w:rsidRPr="006615C8">
          <w:rPr>
            <w:rStyle w:val="Hipercze"/>
            <w:rFonts w:ascii="Candara" w:hAnsi="Candara" w:cs="Segoe UI"/>
            <w:sz w:val="20"/>
            <w:szCs w:val="20"/>
            <w:shd w:val="clear" w:color="auto" w:fill="FFFFFF"/>
          </w:rPr>
          <w:t>nauka@ikard.pl</w:t>
        </w:r>
      </w:hyperlink>
      <w:r w:rsidR="00493E02" w:rsidRPr="006615C8">
        <w:rPr>
          <w:rFonts w:ascii="Candara" w:hAnsi="Candara" w:cs="Segoe UI"/>
          <w:sz w:val="20"/>
          <w:szCs w:val="20"/>
          <w:shd w:val="clear" w:color="auto" w:fill="FFFFFF"/>
        </w:rPr>
        <w:t xml:space="preserve"> </w:t>
      </w:r>
      <w:r w:rsidR="00372197">
        <w:rPr>
          <w:rFonts w:ascii="Candara" w:hAnsi="Candara" w:cs="Segoe UI"/>
          <w:sz w:val="20"/>
          <w:szCs w:val="20"/>
          <w:shd w:val="clear" w:color="auto" w:fill="FFFFFF"/>
        </w:rPr>
        <w:t xml:space="preserve">do dnia </w:t>
      </w:r>
      <w:r w:rsidR="00175FEB">
        <w:rPr>
          <w:rFonts w:ascii="Candara" w:hAnsi="Candara" w:cs="Segoe UI"/>
          <w:sz w:val="20"/>
          <w:szCs w:val="20"/>
          <w:shd w:val="clear" w:color="auto" w:fill="FFFFFF"/>
        </w:rPr>
        <w:t>03.05.2024</w:t>
      </w:r>
      <w:r w:rsidR="00372197" w:rsidRPr="00175FEB">
        <w:rPr>
          <w:rFonts w:ascii="Candara" w:hAnsi="Candara" w:cs="Segoe UI"/>
          <w:sz w:val="20"/>
          <w:szCs w:val="20"/>
          <w:shd w:val="clear" w:color="auto" w:fill="FFFFFF"/>
        </w:rPr>
        <w:t xml:space="preserve"> do godz. 12.00</w:t>
      </w:r>
    </w:p>
    <w:p w:rsidR="00493E02" w:rsidRDefault="00493E02">
      <w:pPr>
        <w:rPr>
          <w:rFonts w:ascii="Candara" w:hAnsi="Candara" w:cs="Segoe UI"/>
          <w:i/>
          <w:sz w:val="20"/>
          <w:szCs w:val="20"/>
          <w:shd w:val="clear" w:color="auto" w:fill="FFFFFF"/>
        </w:rPr>
      </w:pPr>
      <w:r w:rsidRPr="00493E02">
        <w:rPr>
          <w:rFonts w:ascii="Candara" w:hAnsi="Candara" w:cs="Segoe UI"/>
          <w:i/>
          <w:sz w:val="20"/>
          <w:szCs w:val="20"/>
          <w:shd w:val="clear" w:color="auto" w:fill="FFFFFF"/>
        </w:rPr>
        <w:t>Skontaktujemy się z wybranymi Kandydatami.</w:t>
      </w:r>
    </w:p>
    <w:p w:rsidR="00F7750E" w:rsidRDefault="00F7750E">
      <w:pPr>
        <w:rPr>
          <w:rFonts w:ascii="Candara" w:hAnsi="Candara" w:cs="Segoe UI"/>
          <w:i/>
          <w:sz w:val="20"/>
          <w:szCs w:val="20"/>
          <w:shd w:val="clear" w:color="auto" w:fill="FFFFFF"/>
        </w:rPr>
      </w:pPr>
      <w:bookmarkStart w:id="0" w:name="_GoBack"/>
      <w:bookmarkEnd w:id="0"/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b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b/>
          <w:i/>
          <w:sz w:val="18"/>
          <w:szCs w:val="18"/>
          <w:shd w:val="clear" w:color="auto" w:fill="FFFFFF"/>
        </w:rPr>
        <w:t>Prosimy o zawarcie w przesyłanej aplikacji podpisanej zgody o następującej treści: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„Wyrażam zgodę na przetwarzanie moich danych osobowych przez Narodowy Instytut Kardiologii Stefana kardynała Wyszyńskiego Państwowy Instytut Badawczy z siedzibą w Warszawie, przy ul. Alpejskiej 42 w celu przeprowadzenia postępowania rekrutacyjnego, wybrania pracownika oraz zawarcia umowy o pracę.</w:t>
      </w:r>
    </w:p>
    <w:p w:rsid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Zostałam/em poinformowana/y o moich prawach i obowiązkach. Przyjmuję do wiadomości, iż podanie przeze mnie danych osobowych jest dobrowolne.</w:t>
      </w:r>
      <w:r>
        <w:rPr>
          <w:rFonts w:ascii="Candara" w:hAnsi="Candara" w:cs="Segoe UI"/>
          <w:i/>
          <w:sz w:val="18"/>
          <w:szCs w:val="18"/>
          <w:shd w:val="clear" w:color="auto" w:fill="FFFFFF"/>
        </w:rPr>
        <w:t>”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b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b/>
          <w:i/>
          <w:sz w:val="18"/>
          <w:szCs w:val="18"/>
          <w:shd w:val="clear" w:color="auto" w:fill="FFFFFF"/>
        </w:rPr>
        <w:t>OBOWIĄZEK INFORMACYJNY: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zwane „ RODO”), informujemy, że: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1.    Informacje dotyczące administratora danych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Administratorem Państwa danych osobowych jest Narodowy Instytut Kardiologii Stefana kardynała Wyszyńskiego Państwowy Instytut Badawczy z siedzibą w Warszawie, przy ul. Alpejskiej 42 (kod pocztowy: 04-628).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2.    Inspektor ochrony danych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Nad prawidłowością przetwarzania Państwa danych osobowych czuwa wyznaczony przez Administratora Inspektor Ochrony Danych, z którym można się skontaktować poprzez adres e-mail: iod@ikard.pl lub pisemnie na adres siedziby Administratora.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3.    Cel i podstawy przetwarzania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Państwa dane osobowe w zakresie wskazanym w przepisach prawa pracy , będą przetwarzane w celu przeprowadzenia postepowania rekrutacyjnego , wybrania pracownika oraz zawarcia umowy o pracę. Inne dane, w tym dane do kontaktu, będą przetwarzane na podstawie zgody , która może zostać odwołana w dowolnym czasie.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4.    Okres przechowywania danych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Państwa dane zgromadzone w obecnym procesie rekrutacyjnym będą przechowywane do zakończenia procesu rekrutacji. W przypadku wyrażonej przez Państwa zgody na wykorzystanie danych osobowych do celów przyszłych rekrutacji, Państwa dane będą przechowywane przez okres 9 miesięcy.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5.    Odbiorcy danych osobowych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Państwa dane osobowe mogą być przekazane wyłącznie podmiotom, które uprawnione są do ich otrzymania przepisami prawa. Ponadto mogą być one ujawnione podmiotom, z którymi Administrator zawarł umowę na świadczenie usług serwisowych dla systemów informatycznych wykorzystywanych przy ich przetwarzaniu.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6.    Przekazywanie danych poza Europejski Obszar Gospodarczy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Państwa dane nie będą przekazywane do państw trzecich ani organizacji międzynarodowych, chyba, że taki obowiązek wynika z przepisów prawa.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7.    Prawa osób, których dane dotyczą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Przysługuje Państwu prawo żądania od Administratora dostępu do swoich danych, ich sprostowania, usunięcia lub ograniczenia przetwarzania, prawo do wniesienia sprzeciwu wobec przetwarzania, a także prawo do przenoszenia danych.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Mają Państwo również prawo wnieść skargę do organu nadzorczego, którym jest Prezes Urzędu Ochrony Danych Osobowych (na adres UODO, ul. Stawki 2, 00-193 Warszawa).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8.    Informacja o wymogu podania danych</w:t>
      </w:r>
    </w:p>
    <w:p w:rsidR="00F7750E" w:rsidRPr="00F7750E" w:rsidRDefault="00F7750E" w:rsidP="00F7750E">
      <w:pPr>
        <w:spacing w:after="0" w:line="240" w:lineRule="auto"/>
        <w:rPr>
          <w:rFonts w:ascii="Candara" w:hAnsi="Candara" w:cs="Segoe UI"/>
          <w:i/>
          <w:sz w:val="18"/>
          <w:szCs w:val="18"/>
          <w:shd w:val="clear" w:color="auto" w:fill="FFFFFF"/>
        </w:rPr>
      </w:pPr>
      <w:r w:rsidRPr="00F7750E">
        <w:rPr>
          <w:rFonts w:ascii="Candara" w:hAnsi="Candara" w:cs="Segoe UI"/>
          <w:i/>
          <w:sz w:val="18"/>
          <w:szCs w:val="18"/>
          <w:shd w:val="clear" w:color="auto" w:fill="FFFFFF"/>
        </w:rPr>
        <w:t>Podanie przez Państwa danych osobowych w zakresie wynikającym z art. 221 Kodeksu pracy jest niezbędne, aby uczestniczyć w postępowaniu rekrutacyjnym. Podanie przez Państwa danych w innym zakresie jest dobrowolne. Państwa dane nie będą przetwarzane w sposób zautomatyzowany ani nie będą poddawane profilowaniu.</w:t>
      </w:r>
    </w:p>
    <w:sectPr w:rsidR="00F7750E" w:rsidRPr="00F7750E" w:rsidSect="00607426">
      <w:headerReference w:type="first" r:id="rId8"/>
      <w:pgSz w:w="11906" w:h="16838"/>
      <w:pgMar w:top="1276" w:right="1417" w:bottom="993" w:left="1417" w:header="567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7FD" w:rsidRDefault="00B307FD" w:rsidP="00F7750E">
      <w:pPr>
        <w:spacing w:after="0" w:line="240" w:lineRule="auto"/>
      </w:pPr>
      <w:r>
        <w:separator/>
      </w:r>
    </w:p>
  </w:endnote>
  <w:endnote w:type="continuationSeparator" w:id="0">
    <w:p w:rsidR="00B307FD" w:rsidRDefault="00B307FD" w:rsidP="00F7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7FD" w:rsidRDefault="00B307FD" w:rsidP="00F7750E">
      <w:pPr>
        <w:spacing w:after="0" w:line="240" w:lineRule="auto"/>
      </w:pPr>
      <w:r>
        <w:separator/>
      </w:r>
    </w:p>
  </w:footnote>
  <w:footnote w:type="continuationSeparator" w:id="0">
    <w:p w:rsidR="00B307FD" w:rsidRDefault="00B307FD" w:rsidP="00F7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1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2"/>
      <w:gridCol w:w="6309"/>
    </w:tblGrid>
    <w:tr w:rsidR="00B21C79" w:rsidTr="002816E8">
      <w:trPr>
        <w:trHeight w:val="828"/>
      </w:trPr>
      <w:tc>
        <w:tcPr>
          <w:tcW w:w="3832" w:type="dxa"/>
          <w:vAlign w:val="center"/>
        </w:tcPr>
        <w:p w:rsidR="00B21C79" w:rsidRDefault="00B21C79" w:rsidP="00B21C7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BBA36C6" wp14:editId="01D40D85">
                <wp:simplePos x="0" y="0"/>
                <wp:positionH relativeFrom="column">
                  <wp:posOffset>1541780</wp:posOffset>
                </wp:positionH>
                <wp:positionV relativeFrom="paragraph">
                  <wp:posOffset>-24765</wp:posOffset>
                </wp:positionV>
                <wp:extent cx="1653540" cy="549910"/>
                <wp:effectExtent l="57150" t="0" r="60960" b="116840"/>
                <wp:wrapTight wrapText="bothSides">
                  <wp:wrapPolygon edited="0">
                    <wp:start x="-498" y="0"/>
                    <wp:lineTo x="-747" y="0"/>
                    <wp:lineTo x="-747" y="23945"/>
                    <wp:lineTo x="17668" y="25441"/>
                    <wp:lineTo x="19410" y="25441"/>
                    <wp:lineTo x="20406" y="23945"/>
                    <wp:lineTo x="22147" y="16462"/>
                    <wp:lineTo x="22147" y="11972"/>
                    <wp:lineTo x="21899" y="748"/>
                    <wp:lineTo x="21899" y="0"/>
                    <wp:lineTo x="-498" y="0"/>
                  </wp:wrapPolygon>
                </wp:wrapTight>
                <wp:docPr id="15" name="Symbol zastępczy zawartości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C3F0C1-A049-42C8-AF30-238F93C95C9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ymbol zastępczy zawartości 5">
                          <a:extLst>
                            <a:ext uri="{FF2B5EF4-FFF2-40B4-BE49-F238E27FC236}">
                              <a16:creationId xmlns:a16="http://schemas.microsoft.com/office/drawing/2014/main" id="{25C3F0C1-A049-42C8-AF30-238F93C95C9E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540" cy="54991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bg2">
                              <a:lumMod val="90000"/>
                              <a:alpha val="53000"/>
                            </a:scheme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09" w:type="dxa"/>
          <w:vAlign w:val="center"/>
        </w:tcPr>
        <w:p w:rsidR="00B21C79" w:rsidRPr="00660001" w:rsidRDefault="00B21C79" w:rsidP="00B21C79">
          <w:pPr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F1754A6" wp14:editId="7D173A06">
                <wp:simplePos x="0" y="0"/>
                <wp:positionH relativeFrom="column">
                  <wp:posOffset>593090</wp:posOffset>
                </wp:positionH>
                <wp:positionV relativeFrom="paragraph">
                  <wp:posOffset>-109220</wp:posOffset>
                </wp:positionV>
                <wp:extent cx="1623060" cy="584835"/>
                <wp:effectExtent l="0" t="0" r="0" b="5715"/>
                <wp:wrapNone/>
                <wp:docPr id="16" name="Obraz 16" descr="https://konkurs.abm.gov.pl/auth/resources/5g2py/login/abm/img/ab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s://konkurs.abm.gov.pl/auth/resources/5g2py/login/abm/img/ab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D4DF3" w:rsidRPr="00607426" w:rsidRDefault="00BD4DF3" w:rsidP="00BD4DF3">
    <w:pPr>
      <w:pStyle w:val="Nagwek"/>
      <w:tabs>
        <w:tab w:val="clear" w:pos="4536"/>
        <w:tab w:val="clear" w:pos="9072"/>
        <w:tab w:val="left" w:pos="3732"/>
      </w:tabs>
      <w:jc w:val="center"/>
      <w:rPr>
        <w:rFonts w:ascii="Candara" w:hAnsi="Candara" w:cs="Segoe UI"/>
        <w:i/>
        <w:sz w:val="18"/>
        <w:szCs w:val="18"/>
        <w:shd w:val="clear" w:color="auto" w:fill="FFFFFF"/>
      </w:rPr>
    </w:pPr>
    <w:r w:rsidRPr="00607426">
      <w:rPr>
        <w:rFonts w:ascii="Candara" w:hAnsi="Candara" w:cs="Segoe UI"/>
        <w:i/>
        <w:sz w:val="18"/>
        <w:szCs w:val="18"/>
        <w:shd w:val="clear" w:color="auto" w:fill="FFFFFF"/>
      </w:rPr>
      <w:t xml:space="preserve">Projekt nr 2023/ABM/02/00013 </w:t>
    </w:r>
  </w:p>
  <w:p w:rsidR="00B21C79" w:rsidRPr="00607426" w:rsidRDefault="00BD4DF3" w:rsidP="00BD4DF3">
    <w:pPr>
      <w:pStyle w:val="Nagwek"/>
      <w:tabs>
        <w:tab w:val="clear" w:pos="4536"/>
        <w:tab w:val="clear" w:pos="9072"/>
        <w:tab w:val="left" w:pos="3732"/>
      </w:tabs>
      <w:jc w:val="center"/>
      <w:rPr>
        <w:rFonts w:ascii="Candara" w:hAnsi="Candara"/>
        <w:i/>
        <w:sz w:val="18"/>
        <w:szCs w:val="18"/>
      </w:rPr>
    </w:pPr>
    <w:r w:rsidRPr="00607426">
      <w:rPr>
        <w:rFonts w:ascii="Candara" w:hAnsi="Candara" w:cs="Segoe UI"/>
        <w:i/>
        <w:sz w:val="18"/>
        <w:szCs w:val="18"/>
        <w:shd w:val="clear" w:color="auto" w:fill="FFFFFF"/>
      </w:rPr>
      <w:t>pt. „</w:t>
    </w:r>
    <w:r w:rsidRPr="00607426">
      <w:rPr>
        <w:rFonts w:ascii="Candara" w:hAnsi="Candara"/>
        <w:i/>
        <w:sz w:val="18"/>
        <w:szCs w:val="18"/>
      </w:rPr>
      <w:t>Utworzenie Regionalnego Centrum Medycyny Cyfrowej w Narodowym Instytucie Kardiologii”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968"/>
    <w:multiLevelType w:val="hybridMultilevel"/>
    <w:tmpl w:val="B8563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6234"/>
    <w:multiLevelType w:val="hybridMultilevel"/>
    <w:tmpl w:val="5CD00B28"/>
    <w:lvl w:ilvl="0" w:tplc="8FF6559C">
      <w:numFmt w:val="bullet"/>
      <w:lvlText w:val="·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BBB"/>
    <w:multiLevelType w:val="hybridMultilevel"/>
    <w:tmpl w:val="888C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1555"/>
    <w:multiLevelType w:val="hybridMultilevel"/>
    <w:tmpl w:val="17C8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3F0D"/>
    <w:multiLevelType w:val="hybridMultilevel"/>
    <w:tmpl w:val="988832BA"/>
    <w:lvl w:ilvl="0" w:tplc="8FF6559C">
      <w:numFmt w:val="bullet"/>
      <w:lvlText w:val="·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F38"/>
    <w:multiLevelType w:val="hybridMultilevel"/>
    <w:tmpl w:val="1AB60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45B8"/>
    <w:multiLevelType w:val="hybridMultilevel"/>
    <w:tmpl w:val="D5C6A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F6F63"/>
    <w:multiLevelType w:val="hybridMultilevel"/>
    <w:tmpl w:val="F3CA4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0D"/>
    <w:rsid w:val="00060E6F"/>
    <w:rsid w:val="00060FD8"/>
    <w:rsid w:val="00175FEB"/>
    <w:rsid w:val="00372197"/>
    <w:rsid w:val="00493E02"/>
    <w:rsid w:val="004B3160"/>
    <w:rsid w:val="004B5088"/>
    <w:rsid w:val="0052298B"/>
    <w:rsid w:val="00566049"/>
    <w:rsid w:val="00607426"/>
    <w:rsid w:val="006615C8"/>
    <w:rsid w:val="006A4B92"/>
    <w:rsid w:val="007A46B3"/>
    <w:rsid w:val="0093586C"/>
    <w:rsid w:val="009A490D"/>
    <w:rsid w:val="00A020AD"/>
    <w:rsid w:val="00B21C79"/>
    <w:rsid w:val="00B307FD"/>
    <w:rsid w:val="00BD4DF3"/>
    <w:rsid w:val="00C90C15"/>
    <w:rsid w:val="00D3782D"/>
    <w:rsid w:val="00D82453"/>
    <w:rsid w:val="00D93470"/>
    <w:rsid w:val="00F31FB0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74309"/>
  <w15:docId w15:val="{EC456C38-4F14-40A1-AECD-E50191E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4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3E0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0E"/>
  </w:style>
  <w:style w:type="paragraph" w:styleId="Stopka">
    <w:name w:val="footer"/>
    <w:basedOn w:val="Normalny"/>
    <w:link w:val="StopkaZnak"/>
    <w:uiPriority w:val="99"/>
    <w:unhideWhenUsed/>
    <w:rsid w:val="00F7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0E"/>
  </w:style>
  <w:style w:type="table" w:styleId="Tabela-Siatka">
    <w:name w:val="Table Grid"/>
    <w:basedOn w:val="Standardowy"/>
    <w:uiPriority w:val="59"/>
    <w:rsid w:val="00B2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ka@ik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Istynowicz</dc:creator>
  <cp:lastModifiedBy>Katarzyna Istynowicz</cp:lastModifiedBy>
  <cp:revision>3</cp:revision>
  <cp:lastPrinted>2023-11-30T10:45:00Z</cp:lastPrinted>
  <dcterms:created xsi:type="dcterms:W3CDTF">2024-04-11T07:05:00Z</dcterms:created>
  <dcterms:modified xsi:type="dcterms:W3CDTF">2024-04-17T17:11:00Z</dcterms:modified>
</cp:coreProperties>
</file>